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BC7" w:rsidRPr="00BA0BC7" w:rsidRDefault="00BA0BC7" w:rsidP="00BA0B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Segoe UI"/>
        </w:rPr>
      </w:pPr>
      <w:r w:rsidRPr="00BA0BC7">
        <w:rPr>
          <w:rStyle w:val="normaltextrun"/>
          <w:rFonts w:asciiTheme="minorHAnsi" w:hAnsiTheme="minorHAnsi" w:cs="Segoe UI"/>
          <w:b/>
          <w:bCs/>
        </w:rPr>
        <w:t>Better Mental Health</w:t>
      </w:r>
      <w:r w:rsidRPr="00BA0BC7">
        <w:rPr>
          <w:rStyle w:val="normaltextrun"/>
          <w:rFonts w:asciiTheme="minorHAnsi" w:hAnsiTheme="minorHAnsi" w:cs="Segoe UI"/>
          <w:b/>
          <w:bCs/>
        </w:rPr>
        <w:t>, PLLC</w:t>
      </w:r>
      <w:r w:rsidRPr="00BA0BC7">
        <w:rPr>
          <w:rStyle w:val="normaltextrun"/>
          <w:rFonts w:asciiTheme="minorHAnsi" w:hAnsiTheme="minorHAnsi" w:cs="Segoe UI"/>
        </w:rPr>
        <w:t>; Professional, caring help for the challenging times in your life.</w:t>
      </w:r>
    </w:p>
    <w:p w:rsidR="00BA0BC7" w:rsidRPr="00BA0BC7" w:rsidRDefault="00BA0BC7" w:rsidP="00BA0BC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BA0BC7">
        <w:rPr>
          <w:rStyle w:val="eop"/>
          <w:rFonts w:asciiTheme="minorHAnsi" w:hAnsiTheme="minorHAnsi" w:cs="Segoe UI"/>
        </w:rPr>
        <w:t> </w:t>
      </w:r>
    </w:p>
    <w:p w:rsidR="00BA0BC7" w:rsidRPr="00BA0BC7" w:rsidRDefault="00BA0BC7" w:rsidP="00BA0BC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BA0BC7">
        <w:rPr>
          <w:rStyle w:val="normaltextrun"/>
          <w:rFonts w:asciiTheme="minorHAnsi" w:hAnsiTheme="minorHAnsi" w:cs="Arial"/>
          <w:b/>
          <w:bCs/>
          <w:color w:val="222222"/>
          <w:shd w:val="clear" w:color="auto" w:fill="FFFFFF"/>
        </w:rPr>
        <w:t>Mental</w:t>
      </w:r>
      <w:r w:rsidRPr="00BA0BC7">
        <w:rPr>
          <w:rStyle w:val="normaltextrun"/>
          <w:rFonts w:asciiTheme="minorHAnsi" w:hAnsiTheme="minorHAnsi" w:cs="Arial"/>
          <w:color w:val="222222"/>
          <w:shd w:val="clear" w:color="auto" w:fill="FFFFFF"/>
        </w:rPr>
        <w:t> or </w:t>
      </w:r>
      <w:r w:rsidRPr="00BA0BC7">
        <w:rPr>
          <w:rStyle w:val="normaltextrun"/>
          <w:rFonts w:asciiTheme="minorHAnsi" w:hAnsiTheme="minorHAnsi" w:cs="Arial"/>
          <w:b/>
          <w:bCs/>
          <w:color w:val="222222"/>
          <w:shd w:val="clear" w:color="auto" w:fill="FFFFFF"/>
        </w:rPr>
        <w:t>emotional health</w:t>
      </w:r>
      <w:r w:rsidRPr="00BA0BC7">
        <w:rPr>
          <w:rStyle w:val="normaltextrun"/>
          <w:rFonts w:asciiTheme="minorHAnsi" w:hAnsiTheme="minorHAnsi" w:cs="Arial"/>
          <w:color w:val="222222"/>
          <w:shd w:val="clear" w:color="auto" w:fill="FFFFFF"/>
        </w:rPr>
        <w:t> refers to your overall psychological well-being. It includes the way you feel about yourself, the quality of your relationships, and your ability to manage your feelings and deal with difficulties.</w:t>
      </w:r>
      <w:r w:rsidRPr="00BA0BC7">
        <w:rPr>
          <w:rStyle w:val="eop"/>
          <w:rFonts w:asciiTheme="minorHAnsi" w:hAnsiTheme="minorHAnsi" w:cs="Arial"/>
        </w:rPr>
        <w:t> </w:t>
      </w:r>
    </w:p>
    <w:p w:rsidR="00BA0BC7" w:rsidRPr="00BA0BC7" w:rsidRDefault="00BA0BC7" w:rsidP="00BA0BC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Arial"/>
          <w:b/>
          <w:bCs/>
          <w:color w:val="222222"/>
          <w:shd w:val="clear" w:color="auto" w:fill="FFFFFF"/>
        </w:rPr>
      </w:pPr>
    </w:p>
    <w:p w:rsidR="00BA0BC7" w:rsidRPr="00BA0BC7" w:rsidRDefault="00BA0BC7" w:rsidP="00BA0BC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BA0BC7">
        <w:rPr>
          <w:rStyle w:val="normaltextrun"/>
          <w:rFonts w:asciiTheme="minorHAnsi" w:hAnsiTheme="minorHAnsi" w:cs="Segoe UI"/>
        </w:rPr>
        <w:t>We help you at whatever stage you are in and in the manner most comfortable for you.</w:t>
      </w:r>
      <w:r w:rsidRPr="00BA0BC7">
        <w:rPr>
          <w:rStyle w:val="apple-converted-space"/>
          <w:rFonts w:asciiTheme="minorHAnsi" w:hAnsiTheme="minorHAnsi" w:cs="Segoe UI"/>
        </w:rPr>
        <w:t> </w:t>
      </w:r>
      <w:r w:rsidRPr="00BA0BC7">
        <w:rPr>
          <w:rStyle w:val="normaltextrun"/>
          <w:rFonts w:asciiTheme="minorHAnsi" w:hAnsiTheme="minorHAnsi" w:cs="Segoe UI"/>
          <w:b/>
          <w:bCs/>
        </w:rPr>
        <w:t>Self-help tools…email/text therapy…phone therapy…video therapy…in-person therapy</w:t>
      </w:r>
      <w:r w:rsidRPr="00BA0BC7">
        <w:rPr>
          <w:rStyle w:val="eop"/>
          <w:rFonts w:asciiTheme="minorHAnsi" w:hAnsiTheme="minorHAnsi" w:cs="Segoe UI"/>
        </w:rPr>
        <w:t> </w:t>
      </w:r>
      <w:bookmarkStart w:id="0" w:name="_GoBack"/>
      <w:bookmarkEnd w:id="0"/>
    </w:p>
    <w:sectPr w:rsidR="00BA0BC7" w:rsidRPr="00BA0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C7"/>
    <w:rsid w:val="00BA0BC7"/>
    <w:rsid w:val="00D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721B3-5991-4C20-A52C-12C63B69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A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A0BC7"/>
  </w:style>
  <w:style w:type="character" w:customStyle="1" w:styleId="eop">
    <w:name w:val="eop"/>
    <w:basedOn w:val="DefaultParagraphFont"/>
    <w:rsid w:val="00BA0BC7"/>
  </w:style>
  <w:style w:type="character" w:customStyle="1" w:styleId="apple-converted-space">
    <w:name w:val="apple-converted-space"/>
    <w:basedOn w:val="DefaultParagraphFont"/>
    <w:rsid w:val="00BA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 Wentler</dc:creator>
  <cp:keywords/>
  <dc:description/>
  <cp:lastModifiedBy>Kelsey Wentler</cp:lastModifiedBy>
  <cp:revision>1</cp:revision>
  <dcterms:created xsi:type="dcterms:W3CDTF">2016-07-19T00:17:00Z</dcterms:created>
  <dcterms:modified xsi:type="dcterms:W3CDTF">2016-07-19T00:25:00Z</dcterms:modified>
</cp:coreProperties>
</file>